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E5" w:rsidRDefault="009D32E5" w:rsidP="009D32E5">
      <w:pPr>
        <w:pStyle w:val="1"/>
        <w:tabs>
          <w:tab w:val="left" w:pos="2357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 xml:space="preserve">Исчерпывающий перечень документов, необходимых </w:t>
      </w:r>
    </w:p>
    <w:p w:rsidR="009D32E5" w:rsidRPr="00790986" w:rsidRDefault="009D32E5" w:rsidP="009D32E5">
      <w:pPr>
        <w:pStyle w:val="1"/>
        <w:tabs>
          <w:tab w:val="left" w:pos="2357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 xml:space="preserve">для предоставления </w:t>
      </w:r>
      <w:r>
        <w:rPr>
          <w:lang w:val="ru-RU"/>
        </w:rPr>
        <w:t>муниципальной у</w:t>
      </w:r>
      <w:r w:rsidRPr="00790986">
        <w:rPr>
          <w:lang w:val="ru-RU"/>
        </w:rPr>
        <w:t>слуги</w:t>
      </w:r>
    </w:p>
    <w:p w:rsidR="009D32E5" w:rsidRDefault="009D32E5" w:rsidP="009D32E5">
      <w:pPr>
        <w:pStyle w:val="a5"/>
        <w:numPr>
          <w:ilvl w:val="0"/>
          <w:numId w:val="1"/>
        </w:numPr>
        <w:tabs>
          <w:tab w:val="left" w:pos="1134"/>
        </w:tabs>
        <w:spacing w:before="0"/>
        <w:rPr>
          <w:sz w:val="28"/>
          <w:szCs w:val="28"/>
          <w:lang w:val="ru-RU"/>
        </w:rPr>
      </w:pPr>
      <w:r w:rsidRPr="00496257">
        <w:rPr>
          <w:sz w:val="28"/>
          <w:szCs w:val="28"/>
          <w:lang w:val="ru-RU"/>
        </w:rPr>
        <w:t>Перечень документов, необходимых для предоставления</w:t>
      </w:r>
      <w:r w:rsidRPr="00496257">
        <w:rPr>
          <w:spacing w:val="-21"/>
          <w:sz w:val="28"/>
          <w:szCs w:val="28"/>
          <w:lang w:val="ru-RU"/>
        </w:rPr>
        <w:t xml:space="preserve"> </w:t>
      </w:r>
      <w:r w:rsidRPr="00496257">
        <w:rPr>
          <w:sz w:val="28"/>
          <w:szCs w:val="28"/>
          <w:lang w:val="ru-RU"/>
        </w:rPr>
        <w:t>заявителем:</w:t>
      </w:r>
    </w:p>
    <w:p w:rsidR="009D32E5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9D32E5">
        <w:rPr>
          <w:rFonts w:ascii="Liberation Serif" w:hAnsi="Liberation Serif" w:cs="Liberation Serif"/>
          <w:sz w:val="28"/>
          <w:szCs w:val="28"/>
          <w:lang w:val="ru-RU"/>
        </w:rPr>
        <w:t xml:space="preserve">заявление о предоставлении </w:t>
      </w:r>
      <w:r w:rsidRPr="009D32E5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9D32E5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9D32E5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9D32E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9D32E5" w:rsidRPr="009D32E5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9D32E5">
        <w:rPr>
          <w:rFonts w:ascii="Liberation Serif" w:hAnsi="Liberation Serif" w:cs="Liberation Serif"/>
          <w:sz w:val="28"/>
          <w:szCs w:val="28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D32E5" w:rsidRPr="00BC5D84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9D32E5" w:rsidRPr="00811F92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копию свидетельства о рождении брата и (или) сестры </w:t>
      </w:r>
      <w:r w:rsidRPr="00811F92">
        <w:rPr>
          <w:sz w:val="28"/>
          <w:szCs w:val="28"/>
          <w:lang w:val="ru-RU"/>
        </w:rPr>
        <w:t xml:space="preserve">(полнородных и </w:t>
      </w:r>
      <w:proofErr w:type="spellStart"/>
      <w:r w:rsidRPr="00811F92">
        <w:rPr>
          <w:sz w:val="28"/>
          <w:szCs w:val="28"/>
          <w:lang w:val="ru-RU"/>
        </w:rPr>
        <w:t>неполнородных</w:t>
      </w:r>
      <w:proofErr w:type="spellEnd"/>
      <w:r w:rsidRPr="00811F92">
        <w:rPr>
          <w:sz w:val="28"/>
          <w:szCs w:val="28"/>
          <w:lang w:val="ru-RU"/>
        </w:rPr>
        <w:t>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ребенка)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брат и </w:t>
      </w:r>
      <w:r w:rsidRPr="00811F92">
        <w:rPr>
          <w:sz w:val="28"/>
          <w:szCs w:val="28"/>
          <w:lang w:val="ru-RU"/>
        </w:rPr>
        <w:t>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>
        <w:rPr>
          <w:sz w:val="28"/>
          <w:szCs w:val="28"/>
          <w:lang w:val="ru-RU"/>
        </w:rPr>
        <w:t xml:space="preserve">, </w:t>
      </w:r>
      <w:r w:rsidRPr="00F344A1">
        <w:rPr>
          <w:sz w:val="28"/>
          <w:szCs w:val="28"/>
          <w:lang w:val="ru-RU"/>
        </w:rPr>
        <w:t xml:space="preserve">за исключением случаев, предусмотренных </w:t>
      </w:r>
      <w:hyperlink r:id="rId5">
        <w:r w:rsidRPr="00840828">
          <w:rPr>
            <w:sz w:val="28"/>
            <w:szCs w:val="28"/>
            <w:lang w:val="ru-RU"/>
          </w:rPr>
          <w:t>частями 5</w:t>
        </w:r>
      </w:hyperlink>
      <w:r w:rsidRPr="00840828">
        <w:rPr>
          <w:sz w:val="28"/>
          <w:szCs w:val="28"/>
          <w:lang w:val="ru-RU"/>
        </w:rPr>
        <w:t xml:space="preserve"> и </w:t>
      </w:r>
      <w:hyperlink r:id="rId6">
        <w:r w:rsidRPr="00840828">
          <w:rPr>
            <w:sz w:val="28"/>
            <w:szCs w:val="28"/>
            <w:lang w:val="ru-RU"/>
          </w:rPr>
          <w:t>6 статьи 67</w:t>
        </w:r>
      </w:hyperlink>
      <w:r w:rsidRPr="00840828">
        <w:rPr>
          <w:sz w:val="28"/>
          <w:szCs w:val="28"/>
          <w:lang w:val="ru-RU"/>
        </w:rPr>
        <w:t xml:space="preserve"> </w:t>
      </w:r>
      <w:r w:rsidRPr="00F344A1">
        <w:rPr>
          <w:sz w:val="28"/>
          <w:szCs w:val="28"/>
          <w:lang w:val="ru-RU"/>
        </w:rPr>
        <w:t xml:space="preserve">Федерального закона от 29 декабря </w:t>
      </w:r>
      <w:r>
        <w:rPr>
          <w:sz w:val="28"/>
          <w:szCs w:val="28"/>
          <w:lang w:val="ru-RU"/>
        </w:rPr>
        <w:t xml:space="preserve">          </w:t>
      </w:r>
      <w:r w:rsidRPr="00F344A1">
        <w:rPr>
          <w:sz w:val="28"/>
          <w:szCs w:val="28"/>
          <w:lang w:val="ru-RU"/>
        </w:rPr>
        <w:t xml:space="preserve">2012 года </w:t>
      </w:r>
      <w:r>
        <w:rPr>
          <w:sz w:val="28"/>
          <w:szCs w:val="28"/>
          <w:lang w:val="ru-RU"/>
        </w:rPr>
        <w:t>№ 273-ФЗ «</w:t>
      </w:r>
      <w:r w:rsidRPr="00F344A1">
        <w:rPr>
          <w:sz w:val="28"/>
          <w:szCs w:val="28"/>
          <w:lang w:val="ru-RU"/>
        </w:rPr>
        <w:t>Об образовании в Российской Федераци</w:t>
      </w:r>
      <w:r>
        <w:rPr>
          <w:sz w:val="28"/>
          <w:szCs w:val="28"/>
          <w:lang w:val="ru-RU"/>
        </w:rPr>
        <w:t>и»</w:t>
      </w:r>
      <w:r w:rsidRPr="00F344A1">
        <w:rPr>
          <w:sz w:val="28"/>
          <w:szCs w:val="28"/>
          <w:lang w:val="ru-RU"/>
        </w:rPr>
        <w:t>)</w:t>
      </w:r>
      <w:r w:rsidRPr="00811F92">
        <w:rPr>
          <w:sz w:val="28"/>
          <w:szCs w:val="28"/>
          <w:lang w:val="ru-RU"/>
        </w:rPr>
        <w:t>;</w:t>
      </w:r>
    </w:p>
    <w:p w:rsidR="009D32E5" w:rsidRPr="00BC5D84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9D32E5" w:rsidRPr="00BC5D84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D32E5" w:rsidRPr="00BC5D84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D32E5" w:rsidRPr="00BC5D84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заключения психолого-медико-педагогической комиссии (при наличии);</w:t>
      </w:r>
    </w:p>
    <w:p w:rsidR="009D32E5" w:rsidRPr="00BC5D84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D32E5" w:rsidRPr="00BC5D84" w:rsidRDefault="009D32E5" w:rsidP="00044252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567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родитель(и) (законный(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ые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lastRenderedPageBreak/>
        <w:t>законность представления прав ребенка), и документ, подтверждающий право ребенка на пребывание в Российской Федерации.</w:t>
      </w:r>
    </w:p>
    <w:p w:rsidR="00044252" w:rsidRPr="00044252" w:rsidRDefault="00044252" w:rsidP="00044252">
      <w:pPr>
        <w:pStyle w:val="a5"/>
        <w:numPr>
          <w:ilvl w:val="0"/>
          <w:numId w:val="2"/>
        </w:numPr>
        <w:tabs>
          <w:tab w:val="left" w:pos="1274"/>
        </w:tabs>
        <w:spacing w:before="0"/>
        <w:ind w:left="0" w:right="142" w:firstLine="567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044252">
        <w:rPr>
          <w:rFonts w:ascii="Liberation Serif" w:hAnsi="Liberation Serif" w:cs="Liberation Serif"/>
          <w:sz w:val="28"/>
          <w:szCs w:val="28"/>
          <w:lang w:val="ru-RU"/>
        </w:rPr>
        <w:t xml:space="preserve">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</w:t>
      </w:r>
    </w:p>
    <w:p w:rsidR="009D32E5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родитель</w:t>
      </w:r>
      <w:proofErr w:type="gram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(и) (законный(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ые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D32E5" w:rsidRPr="000930E8" w:rsidRDefault="009D32E5" w:rsidP="009D32E5">
      <w:pPr>
        <w:pStyle w:val="a3"/>
        <w:numPr>
          <w:ilvl w:val="0"/>
          <w:numId w:val="2"/>
        </w:numPr>
        <w:tabs>
          <w:tab w:val="left" w:pos="1134"/>
        </w:tabs>
        <w:suppressAutoHyphens/>
        <w:overflowPunct w:val="0"/>
        <w:ind w:left="0" w:firstLine="709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0930E8">
        <w:rPr>
          <w:sz w:val="28"/>
          <w:szCs w:val="28"/>
          <w:lang w:val="ru-RU"/>
        </w:rPr>
        <w:t>не</w:t>
      </w:r>
      <w:proofErr w:type="gramEnd"/>
      <w:r w:rsidRPr="000930E8">
        <w:rPr>
          <w:sz w:val="28"/>
          <w:szCs w:val="28"/>
          <w:lang w:val="ru-RU"/>
        </w:rPr>
        <w:t xml:space="preserve"> допускается требовать представления других документов, кроме предусмотренных подпунктами 2 - 1</w:t>
      </w:r>
      <w:r w:rsidR="00044252">
        <w:rPr>
          <w:sz w:val="28"/>
          <w:szCs w:val="28"/>
          <w:lang w:val="ru-RU"/>
        </w:rPr>
        <w:t>1</w:t>
      </w:r>
      <w:r w:rsidRPr="000930E8">
        <w:rPr>
          <w:sz w:val="28"/>
          <w:szCs w:val="28"/>
          <w:lang w:val="ru-RU"/>
        </w:rPr>
        <w:t xml:space="preserve"> пункта 42, в качестве основания для приема на обучение по основным общеобразовательным программам.</w:t>
      </w:r>
    </w:p>
    <w:p w:rsidR="009D32E5" w:rsidRPr="000930E8" w:rsidRDefault="009D32E5" w:rsidP="009D3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E8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подпунктами 2 - 1</w:t>
      </w:r>
      <w:r w:rsidR="00044252">
        <w:rPr>
          <w:rFonts w:ascii="Times New Roman" w:hAnsi="Times New Roman" w:cs="Times New Roman"/>
          <w:sz w:val="28"/>
          <w:szCs w:val="28"/>
        </w:rPr>
        <w:t>1</w:t>
      </w:r>
      <w:r w:rsidRPr="000930E8">
        <w:rPr>
          <w:rFonts w:ascii="Times New Roman" w:hAnsi="Times New Roman" w:cs="Times New Roman"/>
          <w:sz w:val="28"/>
          <w:szCs w:val="28"/>
        </w:rPr>
        <w:t xml:space="preserve"> пункта 42, за исключением копий или оригиналов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внеочередное, первоочередное </w:t>
      </w:r>
      <w:r w:rsidRPr="000930E8">
        <w:rPr>
          <w:rFonts w:ascii="Times New Roman" w:hAnsi="Times New Roman" w:cs="Times New Roman"/>
          <w:sz w:val="28"/>
          <w:szCs w:val="28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9D32E5" w:rsidRPr="00BC5D84" w:rsidRDefault="009D32E5" w:rsidP="009D32E5">
      <w:pPr>
        <w:pStyle w:val="a3"/>
        <w:numPr>
          <w:ilvl w:val="0"/>
          <w:numId w:val="1"/>
        </w:numPr>
        <w:tabs>
          <w:tab w:val="left" w:pos="1134"/>
        </w:tabs>
        <w:suppressAutoHyphens/>
        <w:overflowPunct w:val="0"/>
        <w:spacing w:before="12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При посещении Организации и (или) очном взаимодействии с уполномоченными должностными </w:t>
      </w:r>
      <w:bookmarkStart w:id="0" w:name="_GoBack"/>
      <w:bookmarkEnd w:id="0"/>
      <w:r w:rsidRPr="00BC5D84">
        <w:rPr>
          <w:rFonts w:ascii="Liberation Serif" w:hAnsi="Liberation Serif" w:cs="Liberation Serif"/>
          <w:sz w:val="28"/>
          <w:szCs w:val="28"/>
          <w:lang w:val="ru-RU"/>
        </w:rPr>
        <w:t>лицами Организации родитель(и) (законный(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ые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) представитель(и) ребенка предъявляет(ют) оригиналы документов, указанных в подпунктах 2–</w:t>
      </w:r>
      <w:r>
        <w:rPr>
          <w:rFonts w:ascii="Liberation Serif" w:hAnsi="Liberation Serif" w:cs="Liberation Serif"/>
          <w:sz w:val="28"/>
          <w:szCs w:val="28"/>
          <w:lang w:val="ru-RU"/>
        </w:rPr>
        <w:t>10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пункта </w:t>
      </w:r>
      <w:r>
        <w:rPr>
          <w:rFonts w:ascii="Liberation Serif" w:hAnsi="Liberation Serif" w:cs="Liberation Serif"/>
          <w:sz w:val="28"/>
          <w:szCs w:val="28"/>
          <w:lang w:val="ru-RU"/>
        </w:rPr>
        <w:t>42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, а поступающий – оригинал документа, удостоверяющего личность поступающего.</w:t>
      </w:r>
    </w:p>
    <w:p w:rsidR="009D32E5" w:rsidRPr="00BC5D84" w:rsidRDefault="009D32E5" w:rsidP="009D32E5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При подаче заявления о предоставлении </w:t>
      </w:r>
      <w:r w:rsidRPr="00BC5D8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BC5D8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в электронной форме посредством </w:t>
      </w:r>
      <w:r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услуг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в</w:t>
      </w:r>
      <w:proofErr w:type="gramEnd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электронной форме» (далее – ЕСИА) и должен иметь подтвержденную учетную запись. При подаче заявления посредством </w:t>
      </w:r>
      <w:r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необходимо подтвердить документы при посещении Организации (после приглашения, направленного в личный кабинет).</w:t>
      </w:r>
    </w:p>
    <w:p w:rsidR="009D32E5" w:rsidRPr="0086176A" w:rsidRDefault="009D32E5" w:rsidP="009D32E5">
      <w:pPr>
        <w:pStyle w:val="a5"/>
        <w:numPr>
          <w:ilvl w:val="0"/>
          <w:numId w:val="1"/>
        </w:numPr>
        <w:tabs>
          <w:tab w:val="left" w:pos="1134"/>
        </w:tabs>
        <w:spacing w:before="119"/>
        <w:ind w:left="0" w:right="103" w:firstLine="709"/>
        <w:rPr>
          <w:sz w:val="28"/>
          <w:szCs w:val="28"/>
          <w:lang w:val="ru-RU"/>
        </w:rPr>
      </w:pPr>
      <w:r w:rsidRPr="0086176A">
        <w:rPr>
          <w:sz w:val="28"/>
          <w:szCs w:val="28"/>
          <w:lang w:val="ru-RU"/>
        </w:rPr>
        <w:t xml:space="preserve">В случае, если для предоставления </w:t>
      </w:r>
      <w:r>
        <w:rPr>
          <w:sz w:val="28"/>
          <w:szCs w:val="28"/>
          <w:lang w:val="ru-RU"/>
        </w:rPr>
        <w:t>муниципальной у</w:t>
      </w:r>
      <w:r w:rsidRPr="0086176A">
        <w:rPr>
          <w:sz w:val="28"/>
          <w:szCs w:val="28"/>
          <w:lang w:val="ru-RU"/>
        </w:rPr>
        <w:t xml:space="preserve">слуги необходима обработка персональных данных лица, не </w:t>
      </w:r>
      <w:r>
        <w:rPr>
          <w:sz w:val="28"/>
          <w:szCs w:val="28"/>
          <w:lang w:val="ru-RU"/>
        </w:rPr>
        <w:t xml:space="preserve">являющегося заявителем, и, если </w:t>
      </w:r>
      <w:r w:rsidRPr="0086176A">
        <w:rPr>
          <w:sz w:val="28"/>
          <w:szCs w:val="28"/>
          <w:lang w:val="ru-RU"/>
        </w:rPr>
        <w:t xml:space="preserve">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sz w:val="28"/>
          <w:szCs w:val="28"/>
          <w:lang w:val="ru-RU"/>
        </w:rPr>
        <w:t>муниципальной у</w:t>
      </w:r>
      <w:r w:rsidRPr="0086176A">
        <w:rPr>
          <w:sz w:val="28"/>
          <w:szCs w:val="28"/>
          <w:lang w:val="ru-RU"/>
        </w:rPr>
        <w:t>слуги заявитель дополнительно представляет докум</w:t>
      </w:r>
      <w:r>
        <w:rPr>
          <w:sz w:val="28"/>
          <w:szCs w:val="28"/>
          <w:lang w:val="ru-RU"/>
        </w:rPr>
        <w:t xml:space="preserve">енты, подтверждающие </w:t>
      </w:r>
      <w:r w:rsidRPr="0086176A">
        <w:rPr>
          <w:sz w:val="28"/>
          <w:szCs w:val="28"/>
          <w:lang w:val="ru-RU"/>
        </w:rPr>
        <w:lastRenderedPageBreak/>
        <w:t>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</w:t>
      </w:r>
      <w:r w:rsidRPr="0086176A">
        <w:rPr>
          <w:spacing w:val="-14"/>
          <w:sz w:val="28"/>
          <w:szCs w:val="28"/>
          <w:lang w:val="ru-RU"/>
        </w:rPr>
        <w:t xml:space="preserve"> </w:t>
      </w:r>
      <w:r w:rsidRPr="0086176A">
        <w:rPr>
          <w:sz w:val="28"/>
          <w:szCs w:val="28"/>
          <w:lang w:val="ru-RU"/>
        </w:rPr>
        <w:t>документа.</w:t>
      </w:r>
    </w:p>
    <w:p w:rsidR="009D32E5" w:rsidRPr="00496257" w:rsidRDefault="009D32E5" w:rsidP="009D32E5">
      <w:pPr>
        <w:pStyle w:val="a3"/>
        <w:tabs>
          <w:tab w:val="left" w:pos="1134"/>
          <w:tab w:val="left" w:pos="1701"/>
        </w:tabs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подаче заявления на оказание муниципальной у</w:t>
      </w:r>
      <w:r w:rsidRPr="0086176A">
        <w:rPr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 xml:space="preserve"> через ЕПГУ подтверждение</w:t>
      </w:r>
      <w:r w:rsidRPr="00496257">
        <w:rPr>
          <w:sz w:val="28"/>
          <w:szCs w:val="28"/>
          <w:lang w:val="ru-RU"/>
        </w:rPr>
        <w:t xml:space="preserve"> согласия на обработку персональных данных осуществляется </w:t>
      </w:r>
      <w:r>
        <w:rPr>
          <w:sz w:val="28"/>
          <w:szCs w:val="28"/>
          <w:lang w:val="ru-RU"/>
        </w:rPr>
        <w:t xml:space="preserve">                     </w:t>
      </w:r>
      <w:r w:rsidRPr="00496257">
        <w:rPr>
          <w:sz w:val="28"/>
          <w:szCs w:val="28"/>
          <w:lang w:val="ru-RU"/>
        </w:rPr>
        <w:t>на интерактивной форме</w:t>
      </w:r>
      <w:r w:rsidRPr="00496257">
        <w:rPr>
          <w:spacing w:val="-2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</w:t>
      </w:r>
      <w:r w:rsidRPr="0086176A">
        <w:rPr>
          <w:sz w:val="28"/>
          <w:szCs w:val="28"/>
          <w:lang w:val="ru-RU"/>
        </w:rPr>
        <w:t>слуги</w:t>
      </w:r>
      <w:r w:rsidRPr="00496257">
        <w:rPr>
          <w:sz w:val="28"/>
          <w:szCs w:val="28"/>
          <w:lang w:val="ru-RU"/>
        </w:rPr>
        <w:t>.</w:t>
      </w:r>
    </w:p>
    <w:p w:rsidR="009D32E5" w:rsidRPr="00496257" w:rsidRDefault="009D32E5" w:rsidP="009D32E5">
      <w:pPr>
        <w:pStyle w:val="a5"/>
        <w:numPr>
          <w:ilvl w:val="0"/>
          <w:numId w:val="1"/>
        </w:numPr>
        <w:tabs>
          <w:tab w:val="left" w:pos="1134"/>
          <w:tab w:val="left" w:pos="1560"/>
        </w:tabs>
        <w:spacing w:before="119"/>
        <w:ind w:left="0" w:firstLine="709"/>
        <w:rPr>
          <w:sz w:val="28"/>
          <w:szCs w:val="28"/>
          <w:lang w:val="ru-RU"/>
        </w:rPr>
      </w:pPr>
      <w:r w:rsidRPr="00496257">
        <w:rPr>
          <w:sz w:val="28"/>
          <w:szCs w:val="28"/>
          <w:lang w:val="ru-RU"/>
        </w:rPr>
        <w:t>Организации запрещено требовать у</w:t>
      </w:r>
      <w:r w:rsidRPr="00496257">
        <w:rPr>
          <w:spacing w:val="-18"/>
          <w:sz w:val="28"/>
          <w:szCs w:val="28"/>
          <w:lang w:val="ru-RU"/>
        </w:rPr>
        <w:t xml:space="preserve"> </w:t>
      </w:r>
      <w:r w:rsidRPr="00496257">
        <w:rPr>
          <w:sz w:val="28"/>
          <w:szCs w:val="28"/>
          <w:lang w:val="ru-RU"/>
        </w:rPr>
        <w:t>заявителя:</w:t>
      </w:r>
    </w:p>
    <w:p w:rsidR="009D32E5" w:rsidRPr="00225F50" w:rsidRDefault="009D32E5" w:rsidP="009D32E5">
      <w:pPr>
        <w:pStyle w:val="a5"/>
        <w:tabs>
          <w:tab w:val="left" w:pos="1134"/>
          <w:tab w:val="left" w:pos="1560"/>
          <w:tab w:val="left" w:pos="3028"/>
          <w:tab w:val="left" w:pos="4832"/>
          <w:tab w:val="left" w:pos="6238"/>
          <w:tab w:val="left" w:pos="7214"/>
          <w:tab w:val="left" w:pos="9189"/>
          <w:tab w:val="left" w:pos="9397"/>
        </w:tabs>
        <w:spacing w:before="119" w:line="276" w:lineRule="exact"/>
        <w:ind w:left="0" w:right="105"/>
        <w:rPr>
          <w:sz w:val="28"/>
          <w:szCs w:val="28"/>
          <w:lang w:val="ru-RU"/>
        </w:rPr>
      </w:pPr>
      <w:r w:rsidRPr="00225F50">
        <w:rPr>
          <w:color w:val="000007"/>
          <w:sz w:val="28"/>
          <w:szCs w:val="28"/>
          <w:lang w:val="ru-RU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Каменск-Уральск</w:t>
      </w:r>
      <w:r>
        <w:rPr>
          <w:color w:val="000007"/>
          <w:sz w:val="28"/>
          <w:szCs w:val="28"/>
          <w:lang w:val="ru-RU"/>
        </w:rPr>
        <w:t>ого</w:t>
      </w:r>
      <w:r w:rsidRPr="00225F50">
        <w:rPr>
          <w:color w:val="000007"/>
          <w:sz w:val="28"/>
          <w:szCs w:val="28"/>
          <w:lang w:val="ru-RU"/>
        </w:rPr>
        <w:t xml:space="preserve"> городско</w:t>
      </w:r>
      <w:r>
        <w:rPr>
          <w:color w:val="000007"/>
          <w:sz w:val="28"/>
          <w:szCs w:val="28"/>
          <w:lang w:val="ru-RU"/>
        </w:rPr>
        <w:t>го</w:t>
      </w:r>
      <w:r w:rsidRPr="00225F50">
        <w:rPr>
          <w:color w:val="000007"/>
          <w:sz w:val="28"/>
          <w:szCs w:val="28"/>
          <w:lang w:val="ru-RU"/>
        </w:rPr>
        <w:t xml:space="preserve"> округ</w:t>
      </w:r>
      <w:r>
        <w:rPr>
          <w:color w:val="000007"/>
          <w:sz w:val="28"/>
          <w:szCs w:val="28"/>
          <w:lang w:val="ru-RU"/>
        </w:rPr>
        <w:t>а Свердловской области</w:t>
      </w:r>
      <w:r w:rsidRPr="00225F50">
        <w:rPr>
          <w:color w:val="000007"/>
          <w:sz w:val="28"/>
          <w:szCs w:val="28"/>
          <w:lang w:val="ru-RU"/>
        </w:rPr>
        <w:t xml:space="preserve">, настоящим Административным регламентом для предоставления </w:t>
      </w:r>
      <w:r>
        <w:rPr>
          <w:sz w:val="28"/>
          <w:szCs w:val="28"/>
          <w:lang w:val="ru-RU"/>
        </w:rPr>
        <w:t>муниципальной у</w:t>
      </w:r>
      <w:r w:rsidRPr="0086176A">
        <w:rPr>
          <w:sz w:val="28"/>
          <w:szCs w:val="28"/>
          <w:lang w:val="ru-RU"/>
        </w:rPr>
        <w:t>слуги</w:t>
      </w:r>
      <w:r w:rsidRPr="00225F50">
        <w:rPr>
          <w:color w:val="000007"/>
          <w:sz w:val="28"/>
          <w:szCs w:val="28"/>
          <w:lang w:val="ru-RU"/>
        </w:rPr>
        <w:t>;</w:t>
      </w:r>
    </w:p>
    <w:p w:rsidR="009D32E5" w:rsidRPr="00191CF4" w:rsidRDefault="009D32E5" w:rsidP="009D32E5">
      <w:pPr>
        <w:pStyle w:val="a5"/>
        <w:tabs>
          <w:tab w:val="left" w:pos="1134"/>
          <w:tab w:val="left" w:pos="1560"/>
          <w:tab w:val="left" w:pos="1630"/>
          <w:tab w:val="left" w:pos="1701"/>
        </w:tabs>
        <w:ind w:left="0" w:right="106"/>
        <w:rPr>
          <w:sz w:val="28"/>
          <w:szCs w:val="28"/>
          <w:lang w:val="ru-RU"/>
        </w:rPr>
      </w:pPr>
      <w:r w:rsidRPr="00191CF4">
        <w:rPr>
          <w:sz w:val="28"/>
          <w:szCs w:val="28"/>
          <w:lang w:val="ru-RU"/>
        </w:rPr>
        <w:t xml:space="preserve">представления документов и информации, которые находятся в распоряжении Организации, государственных органов, органов </w:t>
      </w:r>
      <w:r>
        <w:rPr>
          <w:sz w:val="28"/>
          <w:szCs w:val="28"/>
          <w:lang w:val="ru-RU"/>
        </w:rPr>
        <w:t>местного</w:t>
      </w:r>
      <w:r w:rsidRPr="00191CF4">
        <w:rPr>
          <w:sz w:val="28"/>
          <w:szCs w:val="28"/>
          <w:lang w:val="ru-RU"/>
        </w:rPr>
        <w:t xml:space="preserve">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</w:t>
      </w:r>
      <w:r w:rsidRPr="00191CF4">
        <w:rPr>
          <w:spacing w:val="39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частью</w:t>
      </w:r>
      <w:r w:rsidRPr="00191CF4">
        <w:rPr>
          <w:spacing w:val="39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6 статьи 7 Федерального закона от 27 июля 2010</w:t>
      </w:r>
      <w:r w:rsidRPr="00191CF4">
        <w:rPr>
          <w:spacing w:val="3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 w:rsidRPr="00191CF4">
        <w:rPr>
          <w:spacing w:val="38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 xml:space="preserve">№ 210-ФЗ «Об </w:t>
      </w:r>
      <w:r>
        <w:rPr>
          <w:sz w:val="28"/>
          <w:szCs w:val="28"/>
          <w:lang w:val="ru-RU"/>
        </w:rPr>
        <w:t xml:space="preserve">организации предоставления государственных                                        и муниципальных услуг» </w:t>
      </w:r>
      <w:r w:rsidRPr="00191CF4">
        <w:rPr>
          <w:sz w:val="28"/>
          <w:szCs w:val="28"/>
          <w:lang w:val="ru-RU"/>
        </w:rPr>
        <w:t xml:space="preserve">(далее – Федеральный закон № 210-ФЗ) перечень документов. (Заявитель вправе представить указанные документы и </w:t>
      </w:r>
      <w:proofErr w:type="gramStart"/>
      <w:r w:rsidRPr="00191CF4">
        <w:rPr>
          <w:sz w:val="28"/>
          <w:szCs w:val="28"/>
          <w:lang w:val="ru-RU"/>
        </w:rPr>
        <w:t xml:space="preserve">информацию </w:t>
      </w:r>
      <w:r>
        <w:rPr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в</w:t>
      </w:r>
      <w:proofErr w:type="gramEnd"/>
      <w:r w:rsidRPr="00191CF4">
        <w:rPr>
          <w:sz w:val="28"/>
          <w:szCs w:val="28"/>
          <w:lang w:val="ru-RU"/>
        </w:rPr>
        <w:t xml:space="preserve"> Организацию по собственной</w:t>
      </w:r>
      <w:r w:rsidRPr="00191CF4">
        <w:rPr>
          <w:spacing w:val="-33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инициативе);</w:t>
      </w:r>
    </w:p>
    <w:p w:rsidR="009D32E5" w:rsidRPr="001D33E7" w:rsidRDefault="009D32E5" w:rsidP="009D32E5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осуществления действий, в том числе согласований, необходимых для получения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связанных с обращением в иные государственные органы, органы местного самоуправления, организации,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способы их получения, в том чи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сле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в электронной форме, порядок их предоста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вления, а также порядок, размер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и основания взимания платы за предоставление таких услуг» настоящего Административного регламента;</w:t>
      </w:r>
    </w:p>
    <w:p w:rsidR="009D32E5" w:rsidRPr="001D33E7" w:rsidRDefault="009D32E5" w:rsidP="009D32E5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за исключением следующих случаев:</w:t>
      </w:r>
    </w:p>
    <w:p w:rsidR="009D32E5" w:rsidRPr="001D33E7" w:rsidRDefault="009D32E5" w:rsidP="009D32E5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изменение требований нормативных правовых актов, касающихся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после первоначальной подачи заявления;</w:t>
      </w:r>
    </w:p>
    <w:p w:rsidR="009D32E5" w:rsidRPr="001D33E7" w:rsidRDefault="009D32E5" w:rsidP="009D32E5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не включенных в представленный ранее комплект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D32E5" w:rsidRPr="001D33E7" w:rsidRDefault="009D32E5" w:rsidP="009D32E5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D32E5" w:rsidRPr="001D33E7" w:rsidRDefault="009D32E5" w:rsidP="009D32E5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о чем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в письменном виде за подписью руководителя Организации, предоставляющего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уведомляется заявитель, а также приносятся извинения за доставленные неудобства;</w:t>
      </w:r>
    </w:p>
    <w:p w:rsidR="009D32E5" w:rsidRPr="001D33E7" w:rsidRDefault="009D32E5" w:rsidP="009D32E5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иных случаев, установленных федеральными законами.</w:t>
      </w:r>
    </w:p>
    <w:p w:rsidR="009D32E5" w:rsidRPr="00C3491A" w:rsidRDefault="009D32E5" w:rsidP="009D32E5">
      <w:pPr>
        <w:pStyle w:val="a3"/>
        <w:numPr>
          <w:ilvl w:val="0"/>
          <w:numId w:val="1"/>
        </w:numPr>
        <w:tabs>
          <w:tab w:val="left" w:pos="1134"/>
        </w:tabs>
        <w:ind w:left="0" w:right="114" w:firstLine="709"/>
        <w:jc w:val="both"/>
        <w:rPr>
          <w:sz w:val="28"/>
          <w:szCs w:val="28"/>
          <w:lang w:val="ru-RU"/>
        </w:rPr>
      </w:pPr>
      <w:r w:rsidRPr="00C3491A">
        <w:rPr>
          <w:sz w:val="28"/>
          <w:szCs w:val="28"/>
          <w:lang w:val="ru-RU"/>
        </w:rPr>
        <w:t xml:space="preserve">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D32E5" w:rsidRPr="00C3491A" w:rsidRDefault="009D32E5" w:rsidP="009D32E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C3491A">
        <w:rPr>
          <w:sz w:val="28"/>
          <w:szCs w:val="28"/>
          <w:lang w:val="ru-RU"/>
        </w:rPr>
        <w:t>Работники, указанных в пункте 43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9D32E5" w:rsidRPr="00C3491A" w:rsidRDefault="009D32E5" w:rsidP="009D32E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C3491A">
        <w:rPr>
          <w:sz w:val="28"/>
          <w:szCs w:val="28"/>
          <w:lang w:val="ru-RU"/>
        </w:rPr>
        <w:t xml:space="preserve">Документы, указанные в пункте 42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C3491A">
        <w:rPr>
          <w:w w:val="105"/>
          <w:sz w:val="28"/>
          <w:szCs w:val="28"/>
          <w:lang w:val="ru-RU"/>
        </w:rPr>
        <w:t>муниципальной</w:t>
      </w:r>
      <w:r w:rsidRPr="00C3491A">
        <w:rPr>
          <w:spacing w:val="40"/>
          <w:w w:val="105"/>
          <w:sz w:val="28"/>
          <w:szCs w:val="28"/>
          <w:lang w:val="ru-RU"/>
        </w:rPr>
        <w:t xml:space="preserve"> </w:t>
      </w:r>
      <w:r w:rsidRPr="00C3491A">
        <w:rPr>
          <w:spacing w:val="-2"/>
          <w:sz w:val="28"/>
          <w:szCs w:val="28"/>
          <w:lang w:val="ru-RU"/>
        </w:rPr>
        <w:t>услуги</w:t>
      </w:r>
      <w:r w:rsidRPr="00C3491A">
        <w:rPr>
          <w:sz w:val="28"/>
          <w:szCs w:val="28"/>
          <w:lang w:val="ru-RU"/>
        </w:rPr>
        <w:t>.</w:t>
      </w:r>
    </w:p>
    <w:p w:rsidR="00CD0705" w:rsidRDefault="00CD0705"/>
    <w:sectPr w:rsidR="00CD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C7F"/>
    <w:multiLevelType w:val="hybridMultilevel"/>
    <w:tmpl w:val="B5BC7742"/>
    <w:lvl w:ilvl="0" w:tplc="A374438A">
      <w:start w:val="1"/>
      <w:numFmt w:val="decimal"/>
      <w:lvlText w:val="%1)"/>
      <w:lvlJc w:val="left"/>
      <w:pPr>
        <w:ind w:left="141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66BF6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2" w:tplc="23EEDA22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3" w:tplc="F0C0A8F0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4" w:tplc="6C50B924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 w:tplc="0AC45B60">
      <w:numFmt w:val="bullet"/>
      <w:lvlText w:val="•"/>
      <w:lvlJc w:val="left"/>
      <w:pPr>
        <w:ind w:left="5821" w:hanging="281"/>
      </w:pPr>
      <w:rPr>
        <w:rFonts w:hint="default"/>
        <w:lang w:val="ru-RU" w:eastAsia="en-US" w:bidi="ar-SA"/>
      </w:rPr>
    </w:lvl>
    <w:lvl w:ilvl="6" w:tplc="0CAA496A">
      <w:numFmt w:val="bullet"/>
      <w:lvlText w:val="•"/>
      <w:lvlJc w:val="left"/>
      <w:pPr>
        <w:ind w:left="6701" w:hanging="281"/>
      </w:pPr>
      <w:rPr>
        <w:rFonts w:hint="default"/>
        <w:lang w:val="ru-RU" w:eastAsia="en-US" w:bidi="ar-SA"/>
      </w:rPr>
    </w:lvl>
    <w:lvl w:ilvl="7" w:tplc="F2068A5C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958814AC">
      <w:numFmt w:val="bullet"/>
      <w:lvlText w:val="•"/>
      <w:lvlJc w:val="left"/>
      <w:pPr>
        <w:ind w:left="8460" w:hanging="281"/>
      </w:pPr>
      <w:rPr>
        <w:rFonts w:hint="default"/>
        <w:lang w:val="ru-RU" w:eastAsia="en-US" w:bidi="ar-SA"/>
      </w:rPr>
    </w:lvl>
  </w:abstractNum>
  <w:abstractNum w:abstractNumId="1">
    <w:nsid w:val="35F95541"/>
    <w:multiLevelType w:val="multilevel"/>
    <w:tmpl w:val="CB12ED3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DF2C78"/>
    <w:multiLevelType w:val="hybridMultilevel"/>
    <w:tmpl w:val="64D23EF4"/>
    <w:lvl w:ilvl="0" w:tplc="67F46BFE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174978"/>
    <w:multiLevelType w:val="multilevel"/>
    <w:tmpl w:val="87404C0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BA"/>
    <w:rsid w:val="00044252"/>
    <w:rsid w:val="009D32E5"/>
    <w:rsid w:val="00B42EBA"/>
    <w:rsid w:val="00C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DDCA-671C-4B8F-A003-DC86AF9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D32E5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32E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qFormat/>
    <w:rsid w:val="009D32E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9D32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D32E5"/>
    <w:pPr>
      <w:widowControl w:val="0"/>
      <w:autoSpaceDE w:val="0"/>
      <w:autoSpaceDN w:val="0"/>
      <w:spacing w:before="120" w:after="0" w:line="240" w:lineRule="auto"/>
      <w:ind w:left="112" w:firstLine="709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9D3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F53B7D5512042A8011C5889EAAD1F6974E1FC9747E31C45EDF23D40740B31063AAE6D4DEA441B26A8A5482C60EE712FFBFA6323D58E35oC51F" TargetMode="External"/><Relationship Id="rId5" Type="http://schemas.openxmlformats.org/officeDocument/2006/relationships/hyperlink" Target="consultantplus://offline/ref=3A2F53B7D5512042A8011C5889EAAD1F6974E1FC9747E31C45EDF23D40740B31063AAE6D4DEA441B21A8A5482C60EE712FFBFA6323D58E35oC5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Студент_20</dc:creator>
  <cp:keywords/>
  <dc:description/>
  <cp:lastModifiedBy>User</cp:lastModifiedBy>
  <cp:revision>3</cp:revision>
  <dcterms:created xsi:type="dcterms:W3CDTF">2023-03-05T15:19:00Z</dcterms:created>
  <dcterms:modified xsi:type="dcterms:W3CDTF">2025-03-15T09:16:00Z</dcterms:modified>
</cp:coreProperties>
</file>