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39E" w:rsidRPr="000D34D0" w:rsidRDefault="0073539E" w:rsidP="0073539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D34D0">
        <w:rPr>
          <w:rFonts w:ascii="Times New Roman" w:hAnsi="Times New Roman" w:cs="Times New Roman"/>
          <w:b/>
          <w:sz w:val="28"/>
          <w:szCs w:val="28"/>
        </w:rPr>
        <w:t xml:space="preserve">Родительское собрание в </w:t>
      </w:r>
      <w:proofErr w:type="spellStart"/>
      <w:r w:rsidRPr="000D34D0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73539E" w:rsidRPr="00345C83" w:rsidTr="00DB6F42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73539E" w:rsidRPr="00345C83" w:rsidTr="00DB6F42">
              <w:tc>
                <w:tcPr>
                  <w:tcW w:w="9355" w:type="dxa"/>
                  <w:tcMar>
                    <w:top w:w="150" w:type="dxa"/>
                    <w:left w:w="525" w:type="dxa"/>
                    <w:bottom w:w="0" w:type="dxa"/>
                    <w:right w:w="375" w:type="dxa"/>
                  </w:tcMar>
                  <w:hideMark/>
                </w:tcPr>
                <w:bookmarkEnd w:id="0"/>
                <w:p w:rsidR="0073539E" w:rsidRPr="00345C83" w:rsidRDefault="0073539E" w:rsidP="00DB6F4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20 мая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 </w:t>
                  </w:r>
                  <w:hyperlink r:id="rId5" w:history="1">
                    <w:r w:rsidRPr="00345C83">
                      <w:rPr>
                        <w:rFonts w:ascii="Times New Roman" w:eastAsia="Times New Roman" w:hAnsi="Times New Roman" w:cs="Times New Roman"/>
                        <w:color w:val="1E4391"/>
                        <w:sz w:val="28"/>
                        <w:szCs w:val="28"/>
                        <w:u w:val="single"/>
                        <w:lang w:eastAsia="ru-RU"/>
                      </w:rPr>
                      <w:t xml:space="preserve">Уральский гуманитарный институт </w:t>
                    </w:r>
                  </w:hyperlink>
                  <w:proofErr w:type="spellStart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УрФУ</w:t>
                  </w:r>
                  <w:proofErr w:type="spellEnd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проведет родительское собрание для тех, чьи дети заканчивают школу в 2022 году и планируют поступление в университет.</w:t>
                  </w:r>
                </w:p>
                <w:p w:rsidR="0073539E" w:rsidRDefault="0073539E" w:rsidP="00DB6F4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встрече директор института и ответственный секретарь Отборочной комиссии расскажут, о тонкостях поступления в 2022 году, сроках и способах подачи документов, количестве бюджетных и контрактных мест, как правильно подать документы и не пропустить сдачу творческих испытаний.</w:t>
                  </w:r>
                </w:p>
                <w:p w:rsidR="0073539E" w:rsidRPr="00345C83" w:rsidRDefault="0073539E" w:rsidP="00DB6F4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3BBBC9" wp14:editId="11A00888">
                        <wp:extent cx="5128081" cy="3063640"/>
                        <wp:effectExtent l="0" t="0" r="0" b="3810"/>
                        <wp:docPr id="1" name="Рисунок 1" descr="https://urgi.urfu.ru/fileadmin/user_upload/site_15503/Krasivye_kartinki/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rgi.urfu.ru/fileadmin/user_upload/site_15503/Krasivye_kartinki/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151" cy="3089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539E" w:rsidRPr="00345C83" w:rsidRDefault="0073539E" w:rsidP="00DB6F4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Также с гостями институтского родительского собрания встретятся руководители тех образовательных программ, для поступления на которые требуется пройти творческие испытания. Специалисты УГИ </w:t>
                  </w:r>
                  <w:proofErr w:type="spellStart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УрФУ</w:t>
                  </w:r>
                  <w:proofErr w:type="spellEnd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расскажут, по какой программе и в какие даты будут проводиться эти экзамены, подскажут, как правильно на них записаться.</w:t>
                  </w:r>
                </w:p>
                <w:p w:rsidR="0073539E" w:rsidRPr="00345C83" w:rsidRDefault="0073539E" w:rsidP="00DB6F4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 протяжении всего мероприятия в холле рядом с Демидовским залом будет работать выставка направлений подготовки Уральского гуманитарного института </w:t>
                  </w:r>
                  <w:proofErr w:type="spellStart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УрФУ</w:t>
                  </w:r>
                  <w:proofErr w:type="spellEnd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3539E" w:rsidRPr="00345C83" w:rsidRDefault="0073539E" w:rsidP="00DB6F4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Родительское собрание пройдет в Демидовском зале (ул. Тургенева, 4). </w:t>
                  </w: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Начало – 18:00.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3539E" w:rsidRPr="00345C83" w:rsidRDefault="0073539E" w:rsidP="00DB6F4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73539E" w:rsidRPr="00345C83" w:rsidRDefault="0073539E" w:rsidP="00DB6F42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Необходима предварительная регистрация</w:t>
                  </w:r>
                </w:p>
                <w:p w:rsidR="0073539E" w:rsidRPr="00345C83" w:rsidRDefault="0073539E" w:rsidP="00DB6F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3539E" w:rsidRPr="00345C83" w:rsidRDefault="0073539E" w:rsidP="00DB6F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539E" w:rsidRPr="00030734" w:rsidRDefault="0073539E" w:rsidP="007353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73539E" w:rsidRPr="00030734" w:rsidTr="00DB6F42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73539E" w:rsidRPr="00030734" w:rsidTr="00DB6F42">
              <w:tc>
                <w:tcPr>
                  <w:tcW w:w="8550" w:type="dxa"/>
                  <w:tcMar>
                    <w:top w:w="225" w:type="dxa"/>
                    <w:left w:w="225" w:type="dxa"/>
                    <w:bottom w:w="225" w:type="dxa"/>
                    <w:right w:w="225" w:type="dxa"/>
                  </w:tcMar>
                  <w:hideMark/>
                </w:tcPr>
                <w:tbl>
                  <w:tblPr>
                    <w:tblW w:w="8298" w:type="dxa"/>
                    <w:tblInd w:w="624" w:type="dxa"/>
                    <w:shd w:val="clear" w:color="auto" w:fill="1E4391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81"/>
                  </w:tblGrid>
                  <w:tr w:rsidR="0073539E" w:rsidRPr="00030734" w:rsidTr="00DB6F42">
                    <w:trPr>
                      <w:trHeight w:val="600"/>
                    </w:trPr>
                    <w:tc>
                      <w:tcPr>
                        <w:tcW w:w="8298" w:type="dxa"/>
                        <w:shd w:val="clear" w:color="auto" w:fill="1E4391"/>
                        <w:vAlign w:val="center"/>
                        <w:hideMark/>
                      </w:tcPr>
                      <w:tbl>
                        <w:tblPr>
                          <w:tblW w:w="5586" w:type="dxa"/>
                          <w:tblInd w:w="2712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86"/>
                        </w:tblGrid>
                        <w:tr w:rsidR="0073539E" w:rsidRPr="00030734" w:rsidTr="00DB6F42">
                          <w:trPr>
                            <w:trHeight w:val="338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3539E" w:rsidRPr="00030734" w:rsidRDefault="0073539E" w:rsidP="00DB6F4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  <w:t xml:space="preserve">   </w:t>
                              </w:r>
                              <w:hyperlink r:id="rId7" w:history="1">
                                <w:r w:rsidRPr="0003073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Зарегистрироваться</w:t>
                                </w:r>
                              </w:hyperlink>
                            </w:p>
                          </w:tc>
                        </w:tr>
                      </w:tbl>
                      <w:p w:rsidR="0073539E" w:rsidRPr="00030734" w:rsidRDefault="0073539E" w:rsidP="00DB6F4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ru-RU"/>
                          </w:rPr>
                        </w:pPr>
                      </w:p>
                    </w:tc>
                  </w:tr>
                </w:tbl>
                <w:p w:rsidR="0073539E" w:rsidRPr="00030734" w:rsidRDefault="0073539E" w:rsidP="00DB6F4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73539E" w:rsidRPr="00030734" w:rsidRDefault="0073539E" w:rsidP="00DB6F4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4D3DCF" w:rsidRDefault="0073539E"/>
    <w:sectPr w:rsidR="004D3DCF" w:rsidSect="0073539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606A0"/>
    <w:multiLevelType w:val="hybridMultilevel"/>
    <w:tmpl w:val="B2E8FA82"/>
    <w:lvl w:ilvl="0" w:tplc="E2406C14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39E"/>
    <w:rsid w:val="003420A9"/>
    <w:rsid w:val="006C2DA3"/>
    <w:rsid w:val="0073539E"/>
    <w:rsid w:val="00D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47300-6A63-4231-B63D-F5EB89CE4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rgi.urfu.ru/ru/events-reg/den-otkrytykh-dverei-202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mail.yandex.ru/re.jsx?h=a,sFrmY9-INdzwtQm2vrue-g&amp;l=aHR0cHM6Ly9zNzE5OTU0NS5zZW5kcHVsLnNlL3NsL01qUTJOekEzTVRFPS9jMTg1NWVmNjUzZGI3N2Q1ZDFhMzhiOTU4YTZjOTU2ZDliNTUxczQ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2022-05-14T07:59:00Z</dcterms:created>
  <dcterms:modified xsi:type="dcterms:W3CDTF">2022-05-14T08:00:00Z</dcterms:modified>
</cp:coreProperties>
</file>