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08" w:rsidRPr="00600D87" w:rsidRDefault="004B4308" w:rsidP="004B4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Pr="00600D87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68"/>
        <w:gridCol w:w="873"/>
      </w:tblGrid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53777B">
              <w:rPr>
                <w:rFonts w:ascii="Times New Roman" w:hAnsi="Times New Roman" w:cs="Times New Roman"/>
                <w:sz w:val="28"/>
                <w:szCs w:val="28"/>
              </w:rPr>
              <w:br/>
              <w:t>час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Материки и части света на глобусе и физической карте полушарий.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Мировой океан.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Атлантический океан.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Северный Ледовитый океан.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Тихий океан.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Индийский океан.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Хозяйственное значение океана.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Судоходство.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Африка - географическое положение.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рельефа, климат, реки и озёра, острова и полуострова.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Природные зоны. Растительность тропических лесов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Животные тропических лесов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Растительность саванн.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Животные саванн.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Растительность и животные пустынь.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Население и государства.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Египет.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Эфиопия.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Танзания.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Демократическая Республика Конго (ДР Конго).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Нигерия.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Южно-Африканская Республика (ЮАР)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Австралия. Географическое положение.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Австралия. Разнообразие рельефа, климат, реки и озёра, острова и полуострова.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Растительный мир Австралии.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Животный мир Австралии.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Население Австралии.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Австралийский союз.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Океания. Остров Новая Гвинея.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Антарктиды.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Открытие Антарктиды русскими мореплавателями.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рельефа, климат Антарктиды. 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мир. Охрана природы.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Современные исследователи Антарктиды.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Северная Америка.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Открытие Америки.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Америки.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рельефа, климат.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 xml:space="preserve">Реки и озёра Северной Америки. 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Северной Америки.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Население и государства.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Соединенные Штаты Америки.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Канада.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Мексика. Куба.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Южная Америка. Географическое положение.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рельефа, климат, острова и полуострова.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Реки и озёра Южной Америки.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Растительность тропических лесов.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Животные тропического леса.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Растительность саванн, степей, пустынь и горных районов.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Животные саванн, степей, полупустынь, гор.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Население и государства.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Бразилия.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Аргентина.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Перу.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Евразия. Географическое положение.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рельефа. Полезные ископаемые Европы.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рельефа. Полезные ископаемые Азии.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Климат Евразии.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 xml:space="preserve">Реки и озёра Европы. 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Реки и озёра Азии.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Европы.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Азии.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Население Евразии.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Культура и быт народов Евразии.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охране природы.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 xml:space="preserve">Очертания берегов. Моря Северного Ледовитого и Атлантического океанов. 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08" w:rsidRPr="0053777B" w:rsidTr="006F6B58">
        <w:tc>
          <w:tcPr>
            <w:tcW w:w="704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768" w:type="dxa"/>
          </w:tcPr>
          <w:p w:rsidR="004B4308" w:rsidRPr="0053777B" w:rsidRDefault="004B4308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 xml:space="preserve">Очертания берегов. Моря Тихого и Индийского океанов.  </w:t>
            </w:r>
          </w:p>
        </w:tc>
        <w:tc>
          <w:tcPr>
            <w:tcW w:w="873" w:type="dxa"/>
          </w:tcPr>
          <w:p w:rsidR="004B4308" w:rsidRPr="0053777B" w:rsidRDefault="004B4308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3DCF" w:rsidRDefault="004B4308" w:rsidP="004B4308">
      <w:bookmarkStart w:id="0" w:name="_GoBack"/>
      <w:bookmarkEnd w:id="0"/>
    </w:p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08"/>
    <w:rsid w:val="003420A9"/>
    <w:rsid w:val="004B4308"/>
    <w:rsid w:val="006C2DA3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5CE9"/>
  <w15:chartTrackingRefBased/>
  <w15:docId w15:val="{FC6ED01A-9D3E-49F1-96E3-2F2D0E16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08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2020-12-28T08:09:00Z</dcterms:created>
  <dcterms:modified xsi:type="dcterms:W3CDTF">2020-12-28T08:10:00Z</dcterms:modified>
</cp:coreProperties>
</file>